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Dear Parents/Guardians,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 you know, the safety and welfare of students and staff are our highest priorities.  I am writing to provide you with information and to assure you that our staff continues to take every step to ensure the safety of your student.</w:t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A student was arrested at his home for making threats against (Name] School this morning by officers from the [City/Town] Police Department</w:t>
      </w:r>
      <w:r w:rsidDel="00000000" w:rsidR="00000000" w:rsidRPr="00000000">
        <w:rPr>
          <w:rtl w:val="0"/>
        </w:rPr>
        <w:t xml:space="preserve">.  Another student had overheard the threats and informed their parent who immediately called the Police.  We will continue to work with law enforcement as they continue to investigate this incident.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It is reassuring to know that the student who overheard the threat immediately reported it to their parent.  This student’s action reinforces the importance of students telling a responsible adult anytime a student becomes aware of a potentially dangerous situation.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If you have any questions, please do not hesitate to call the school at [phone number].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Sincerely,</w:t>
      </w:r>
    </w:p>
    <w:sectPr>
      <w:foot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720" w:before="0" w:line="240" w:lineRule="auto"/>
      <w:contextualSpacing w:val="0"/>
    </w:pPr>
    <w:r w:rsidDel="00000000" w:rsidR="00000000" w:rsidRPr="00000000">
      <mc:AlternateContent>
        <mc:Choice Requires="wpg">
          <w:drawing>
            <wp:inline distB="0" distT="0" distL="114300" distR="114300">
              <wp:extent cx="5943600" cy="381000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74200" y="3588230"/>
                        <a:ext cx="5943600" cy="381000"/>
                        <a:chOff x="2374200" y="3588230"/>
                        <a:chExt cx="5943600" cy="383540"/>
                      </a:xfrm>
                    </wpg:grpSpPr>
                    <wpg:grpSp>
                      <wpg:cNvGrpSpPr/>
                      <wpg:grpSpPr>
                        <a:xfrm>
                          <a:off x="2374200" y="3588230"/>
                          <a:ext cx="5943600" cy="383540"/>
                          <a:chOff x="0" y="0"/>
                          <a:chExt cx="5943600" cy="38354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943600" cy="38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4" name="Shape 4"/>
                        <wps:spPr>
                          <a:xfrm>
                            <a:off x="0" y="0"/>
                            <a:ext cx="5943599" cy="27431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tIns="91425"/>
                      </wps:wsp>
                      <wps:wsp>
                        <wps:cNvSpPr/>
                        <wps:cNvPr id="5" name="Shape 5"/>
                        <wps:spPr>
                          <a:xfrm>
                            <a:off x="228600" y="0"/>
                            <a:ext cx="5353050" cy="38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160" w:before="0" w:line="258.99999618530273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2"/>
                                  <w:vertAlign w:val="baseline"/>
                                </w:rPr>
                                <w:t xml:space="preserve">STARS letter - THREATS MADE TO SCHOOL</w:t>
                              </w:r>
                            </w:p>
                          </w:txbxContent>
                        </wps:txbx>
                        <wps:bodyPr anchorCtr="0" anchor="t" bIns="45700" lIns="0" rIns="0" tIns="45700"/>
                      </wps:wsp>
                    </wpg:grp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5943600" cy="381000"/>
              <wp:effectExtent b="0" l="0" r="0" t="0"/>
              <wp:docPr id="1" name="image01.png"/>
              <a:graphic>
                <a:graphicData uri="http://schemas.openxmlformats.org/drawingml/2006/picture">
                  <pic:pic>
                    <pic:nvPicPr>
                      <pic:cNvPr id="0" name="image0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3810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