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Parents/Guardians,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know, the safety and welfare of students and staff are our highest priorities.  I am writing to provide you with information and to assure you that our staff continues to take every step to ensure the safety of your student.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Today a student reported seeing or thought [he/she] saw a weapon on campus.  School administration officials immediately called the [City/Town] Police department and the school implemented a lockdown whereby all students were confined in their classroom.  A thorough search of the campus was conducted and [Detail: </w:t>
      </w:r>
      <w:r w:rsidDel="00000000" w:rsidR="00000000" w:rsidRPr="00000000">
        <w:rPr>
          <w:rtl w:val="0"/>
        </w:rPr>
        <w:t xml:space="preserve">enter results].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is reassuring to know that the student promptly reported the incident to school staff.  This student’s action reinforces the importance of students telling a responsible adult any time a student becomes aware of a potentially dangerous situation.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have any questions, please do not hesitate to call the school at [phone number].  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943600" cy="5334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510760"/>
                        <a:ext cx="5943600" cy="533400"/>
                        <a:chOff x="2374200" y="3510760"/>
                        <a:chExt cx="5943600" cy="538480"/>
                      </a:xfrm>
                    </wpg:grpSpPr>
                    <wpg:grpSp>
                      <wpg:cNvGrpSpPr/>
                      <wpg:grpSpPr>
                        <a:xfrm>
                          <a:off x="2374200" y="3510760"/>
                          <a:ext cx="5943600" cy="538480"/>
                          <a:chOff x="0" y="0"/>
                          <a:chExt cx="5943600" cy="5384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3600" cy="5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43599" cy="2743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28600" y="0"/>
                            <a:ext cx="535305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STARS letter - POSSIBLE WEAPON ON CAMPUS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0" rIns="0" tIns="457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5334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33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